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68CEE" w14:textId="2B76E522" w:rsidR="00255DC5" w:rsidRPr="00D67FA4" w:rsidRDefault="00255DC5" w:rsidP="00D67FA4">
      <w:pPr>
        <w:jc w:val="center"/>
        <w:rPr>
          <w:rFonts w:ascii="Arial" w:hAnsi="Arial" w:cs="Arial"/>
          <w:b/>
          <w:bCs/>
          <w:sz w:val="28"/>
          <w:szCs w:val="28"/>
        </w:rPr>
      </w:pPr>
      <w:r w:rsidRPr="00D67FA4">
        <w:rPr>
          <w:rFonts w:ascii="Arial" w:hAnsi="Arial" w:cs="Arial"/>
          <w:b/>
          <w:bCs/>
          <w:sz w:val="28"/>
          <w:szCs w:val="28"/>
        </w:rPr>
        <w:t>Entrevista presidente de la Cámara de Comercio de Bogotá, Ovidio Claros Polanco</w:t>
      </w:r>
    </w:p>
    <w:p w14:paraId="11F6A784" w14:textId="5D92A5F8" w:rsidR="00255DC5" w:rsidRDefault="00255DC5" w:rsidP="00255DC5">
      <w:pPr>
        <w:jc w:val="both"/>
        <w:rPr>
          <w:rFonts w:ascii="Arial" w:hAnsi="Arial" w:cs="Arial"/>
          <w:sz w:val="28"/>
          <w:szCs w:val="28"/>
        </w:rPr>
      </w:pPr>
      <w:r w:rsidRPr="00255DC5">
        <w:rPr>
          <w:rFonts w:ascii="Arial" w:hAnsi="Arial" w:cs="Arial"/>
          <w:sz w:val="28"/>
          <w:szCs w:val="28"/>
        </w:rPr>
        <w:drawing>
          <wp:inline distT="0" distB="0" distL="0" distR="0" wp14:anchorId="0A4EF416" wp14:editId="165C3F2C">
            <wp:extent cx="4442658" cy="29622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43368" cy="2962748"/>
                    </a:xfrm>
                    <a:prstGeom prst="rect">
                      <a:avLst/>
                    </a:prstGeom>
                    <a:noFill/>
                    <a:ln>
                      <a:noFill/>
                    </a:ln>
                  </pic:spPr>
                </pic:pic>
              </a:graphicData>
            </a:graphic>
          </wp:inline>
        </w:drawing>
      </w:r>
    </w:p>
    <w:p w14:paraId="5DF5F2C2" w14:textId="77777777" w:rsidR="001C7D8C" w:rsidRPr="00255DC5" w:rsidRDefault="001C7D8C" w:rsidP="00255DC5">
      <w:pPr>
        <w:jc w:val="both"/>
        <w:rPr>
          <w:rFonts w:ascii="Arial" w:hAnsi="Arial" w:cs="Arial"/>
          <w:sz w:val="28"/>
          <w:szCs w:val="28"/>
        </w:rPr>
      </w:pPr>
    </w:p>
    <w:p w14:paraId="6E8CAC56" w14:textId="008DA017" w:rsidR="00255DC5" w:rsidRDefault="001C7D8C" w:rsidP="00255DC5">
      <w:pPr>
        <w:jc w:val="both"/>
        <w:rPr>
          <w:rFonts w:ascii="Arial" w:hAnsi="Arial" w:cs="Arial"/>
          <w:sz w:val="28"/>
          <w:szCs w:val="28"/>
        </w:rPr>
      </w:pPr>
      <w:r w:rsidRPr="001C7D8C">
        <w:rPr>
          <w:rFonts w:ascii="Arial" w:hAnsi="Arial" w:cs="Arial"/>
          <w:sz w:val="28"/>
          <w:szCs w:val="28"/>
        </w:rPr>
        <w:t>Este 16 y 17 de abril, Bogotá será escenario de un encuentro clave para el futuro ambiental, donde se conversará sobre las acciones globales que influyen en la sostenibilidad ambiental y la acción climática</w:t>
      </w:r>
      <w:r>
        <w:rPr>
          <w:rFonts w:ascii="Arial" w:hAnsi="Arial" w:cs="Arial"/>
          <w:sz w:val="28"/>
          <w:szCs w:val="28"/>
        </w:rPr>
        <w:t>. Ese encuentro es</w:t>
      </w:r>
      <w:r w:rsidRPr="001C7D8C">
        <w:rPr>
          <w:rFonts w:ascii="Arial" w:hAnsi="Arial" w:cs="Arial"/>
          <w:sz w:val="28"/>
          <w:szCs w:val="28"/>
        </w:rPr>
        <w:t xml:space="preserve"> el </w:t>
      </w:r>
      <w:r w:rsidRPr="001C7D8C">
        <w:rPr>
          <w:rFonts w:ascii="Arial" w:hAnsi="Arial" w:cs="Arial"/>
          <w:b/>
          <w:bCs/>
          <w:sz w:val="28"/>
          <w:szCs w:val="28"/>
          <w:u w:val="single"/>
        </w:rPr>
        <w:t>Colombia Carbon Forum 2026,</w:t>
      </w:r>
      <w:r w:rsidRPr="001C7D8C">
        <w:rPr>
          <w:rFonts w:ascii="Arial" w:hAnsi="Arial" w:cs="Arial"/>
          <w:sz w:val="28"/>
          <w:szCs w:val="28"/>
        </w:rPr>
        <w:t xml:space="preserve"> un espacio que reunirá a expertos, empresas, entidades y líderes </w:t>
      </w:r>
      <w:r>
        <w:rPr>
          <w:rFonts w:ascii="Arial" w:hAnsi="Arial" w:cs="Arial"/>
          <w:sz w:val="28"/>
          <w:szCs w:val="28"/>
        </w:rPr>
        <w:t>económicos</w:t>
      </w:r>
      <w:r w:rsidRPr="001C7D8C">
        <w:rPr>
          <w:rFonts w:ascii="Arial" w:hAnsi="Arial" w:cs="Arial"/>
          <w:sz w:val="28"/>
          <w:szCs w:val="28"/>
        </w:rPr>
        <w:t xml:space="preserve"> para impulsar la consolidación del mercado de carbono en Colombia. El evento se llevará a cabo en el Ágora Bogotá – Centro de Convenciones</w:t>
      </w:r>
      <w:r>
        <w:rPr>
          <w:rFonts w:ascii="Arial" w:hAnsi="Arial" w:cs="Arial"/>
          <w:sz w:val="28"/>
          <w:szCs w:val="28"/>
        </w:rPr>
        <w:t xml:space="preserve"> y para hablarnos del evento; n</w:t>
      </w:r>
      <w:r w:rsidR="00255DC5">
        <w:rPr>
          <w:rFonts w:ascii="Arial" w:hAnsi="Arial" w:cs="Arial"/>
          <w:sz w:val="28"/>
          <w:szCs w:val="28"/>
        </w:rPr>
        <w:t>os acompaña en</w:t>
      </w:r>
      <w:r w:rsidR="00255DC5" w:rsidRPr="00255DC5">
        <w:rPr>
          <w:rFonts w:ascii="Arial" w:hAnsi="Arial" w:cs="Arial"/>
          <w:sz w:val="28"/>
          <w:szCs w:val="28"/>
        </w:rPr>
        <w:t xml:space="preserve"> El Dorado Radio </w:t>
      </w:r>
      <w:r>
        <w:rPr>
          <w:rFonts w:ascii="Arial" w:hAnsi="Arial" w:cs="Arial"/>
          <w:sz w:val="28"/>
          <w:szCs w:val="28"/>
        </w:rPr>
        <w:t>un invitado especial de esta casa y que siempre está presente dándonos a conocer esas buenas noticias que nos gustan</w:t>
      </w:r>
      <w:r w:rsidR="00D67FA4">
        <w:rPr>
          <w:rFonts w:ascii="Arial" w:hAnsi="Arial" w:cs="Arial"/>
          <w:sz w:val="28"/>
          <w:szCs w:val="28"/>
        </w:rPr>
        <w:t>,</w:t>
      </w:r>
      <w:r>
        <w:rPr>
          <w:rFonts w:ascii="Arial" w:hAnsi="Arial" w:cs="Arial"/>
          <w:sz w:val="28"/>
          <w:szCs w:val="28"/>
        </w:rPr>
        <w:t xml:space="preserve"> el Doctor </w:t>
      </w:r>
      <w:r w:rsidRPr="00255DC5">
        <w:rPr>
          <w:rFonts w:ascii="Arial" w:hAnsi="Arial" w:cs="Arial"/>
          <w:sz w:val="28"/>
          <w:szCs w:val="28"/>
        </w:rPr>
        <w:t>Ovidio Claros Polanco</w:t>
      </w:r>
      <w:r w:rsidR="00D67FA4">
        <w:rPr>
          <w:rFonts w:ascii="Arial" w:hAnsi="Arial" w:cs="Arial"/>
          <w:sz w:val="28"/>
          <w:szCs w:val="28"/>
        </w:rPr>
        <w:t xml:space="preserve">, </w:t>
      </w:r>
      <w:r w:rsidRPr="00255DC5">
        <w:rPr>
          <w:rFonts w:ascii="Arial" w:hAnsi="Arial" w:cs="Arial"/>
          <w:sz w:val="28"/>
          <w:szCs w:val="28"/>
        </w:rPr>
        <w:t>presidente ejecutivo de la Cámara de Comercio de Bogotá</w:t>
      </w:r>
    </w:p>
    <w:p w14:paraId="53703C0D" w14:textId="5074A305" w:rsidR="001C7D8C" w:rsidRPr="001C7D8C" w:rsidRDefault="001C7D8C" w:rsidP="00255DC5">
      <w:pPr>
        <w:jc w:val="both"/>
        <w:rPr>
          <w:rFonts w:ascii="Arial" w:hAnsi="Arial" w:cs="Arial"/>
          <w:b/>
          <w:bCs/>
          <w:sz w:val="28"/>
          <w:szCs w:val="28"/>
          <w:u w:val="single"/>
        </w:rPr>
      </w:pPr>
      <w:r w:rsidRPr="001C7D8C">
        <w:rPr>
          <w:rFonts w:ascii="Arial" w:hAnsi="Arial" w:cs="Arial"/>
          <w:b/>
          <w:bCs/>
          <w:sz w:val="28"/>
          <w:szCs w:val="28"/>
          <w:u w:val="single"/>
        </w:rPr>
        <w:t xml:space="preserve">Perfil del invitado </w:t>
      </w:r>
    </w:p>
    <w:p w14:paraId="7FAD42A8" w14:textId="280F7F8A" w:rsidR="00255DC5" w:rsidRPr="00255DC5" w:rsidRDefault="00255DC5" w:rsidP="00255DC5">
      <w:pPr>
        <w:jc w:val="both"/>
        <w:rPr>
          <w:rFonts w:ascii="Arial" w:hAnsi="Arial" w:cs="Arial"/>
          <w:sz w:val="28"/>
          <w:szCs w:val="28"/>
        </w:rPr>
      </w:pPr>
      <w:r w:rsidRPr="00255DC5">
        <w:rPr>
          <w:rFonts w:ascii="Arial" w:hAnsi="Arial" w:cs="Arial"/>
          <w:sz w:val="28"/>
          <w:szCs w:val="28"/>
        </w:rPr>
        <w:t>Ovidio Claros Polanco, actual presidente ejecutivo de la Cámara de Comercio de Bogotá, se destaca por su trayectoria profesional que abarca importantes roles como Contralor, Magistrado de Alta Corte, Gerente de entidades nacionales, docente universitario, escritor y autor de cinco libros jurídicos</w:t>
      </w:r>
    </w:p>
    <w:p w14:paraId="0BA3E0AF" w14:textId="0762AEC6" w:rsidR="00255DC5" w:rsidRPr="00255DC5" w:rsidRDefault="00255DC5" w:rsidP="00255DC5">
      <w:pPr>
        <w:jc w:val="both"/>
        <w:rPr>
          <w:rFonts w:ascii="Arial" w:hAnsi="Arial" w:cs="Arial"/>
          <w:sz w:val="28"/>
          <w:szCs w:val="28"/>
        </w:rPr>
      </w:pPr>
      <w:r>
        <w:rPr>
          <w:rFonts w:ascii="Arial" w:hAnsi="Arial" w:cs="Arial"/>
          <w:sz w:val="28"/>
          <w:szCs w:val="28"/>
        </w:rPr>
        <w:lastRenderedPageBreak/>
        <w:t>A</w:t>
      </w:r>
      <w:r w:rsidRPr="00255DC5">
        <w:rPr>
          <w:rFonts w:ascii="Arial" w:hAnsi="Arial" w:cs="Arial"/>
          <w:sz w:val="28"/>
          <w:szCs w:val="28"/>
        </w:rPr>
        <w:t>bogado egresado de la Universidad Libre; Honoris Causa en Derechos Humanos de la Universidad Católica Americana San Gregorio Magno; Honoris Causa de Profesional en Gobierno y Relaciones Internacionales de la Universidad La Gran Colombia y Doctor Honoris Causa de la Universidad del Norte de Tamaulipas, México. Además, cuenta con cinco especializaciones en Derecho y realizó un máster executive en Gestión del Marketing en la Escuela de Organización Industrial de Madrid (España).</w:t>
      </w:r>
    </w:p>
    <w:p w14:paraId="315F8AA2" w14:textId="395643BE" w:rsidR="00D67FA4" w:rsidRDefault="00D67FA4" w:rsidP="00255DC5">
      <w:pPr>
        <w:jc w:val="both"/>
        <w:rPr>
          <w:rFonts w:ascii="Arial" w:hAnsi="Arial" w:cs="Arial"/>
          <w:sz w:val="28"/>
          <w:szCs w:val="28"/>
        </w:rPr>
      </w:pPr>
    </w:p>
    <w:p w14:paraId="3D71902A" w14:textId="02DE8017" w:rsidR="00D67FA4" w:rsidRDefault="00D67FA4" w:rsidP="00255DC5">
      <w:pPr>
        <w:jc w:val="both"/>
        <w:rPr>
          <w:rFonts w:ascii="Arial" w:hAnsi="Arial" w:cs="Arial"/>
          <w:b/>
          <w:bCs/>
          <w:sz w:val="28"/>
          <w:szCs w:val="28"/>
          <w:u w:val="single"/>
        </w:rPr>
      </w:pPr>
      <w:r w:rsidRPr="00D67FA4">
        <w:rPr>
          <w:rFonts w:ascii="Arial" w:hAnsi="Arial" w:cs="Arial"/>
          <w:b/>
          <w:bCs/>
          <w:sz w:val="28"/>
          <w:szCs w:val="28"/>
          <w:u w:val="single"/>
        </w:rPr>
        <w:t>Preguntas:</w:t>
      </w:r>
    </w:p>
    <w:p w14:paraId="2CE4950C" w14:textId="5836CB05" w:rsidR="00D67FA4" w:rsidRDefault="00D67FA4" w:rsidP="00255DC5">
      <w:pPr>
        <w:jc w:val="both"/>
        <w:rPr>
          <w:rFonts w:ascii="Arial" w:hAnsi="Arial" w:cs="Arial"/>
          <w:b/>
          <w:bCs/>
          <w:sz w:val="28"/>
          <w:szCs w:val="28"/>
          <w:u w:val="single"/>
        </w:rPr>
      </w:pPr>
    </w:p>
    <w:p w14:paraId="4917719B" w14:textId="102BBF13" w:rsidR="00D67FA4" w:rsidRDefault="00D67FA4" w:rsidP="00D67FA4">
      <w:pPr>
        <w:pStyle w:val="Prrafodelista"/>
        <w:numPr>
          <w:ilvl w:val="0"/>
          <w:numId w:val="1"/>
        </w:numPr>
        <w:jc w:val="both"/>
        <w:rPr>
          <w:rFonts w:ascii="Arial" w:hAnsi="Arial" w:cs="Arial"/>
          <w:sz w:val="28"/>
          <w:szCs w:val="28"/>
        </w:rPr>
      </w:pPr>
      <w:r>
        <w:rPr>
          <w:rFonts w:ascii="Arial" w:hAnsi="Arial" w:cs="Arial"/>
          <w:sz w:val="28"/>
          <w:szCs w:val="28"/>
        </w:rPr>
        <w:t xml:space="preserve">¿Doctor Ovidio Claros, que es el </w:t>
      </w:r>
      <w:r w:rsidRPr="00D67FA4">
        <w:rPr>
          <w:rFonts w:ascii="Arial" w:hAnsi="Arial" w:cs="Arial"/>
          <w:sz w:val="28"/>
          <w:szCs w:val="28"/>
        </w:rPr>
        <w:t>Colombia Carbon Forum</w:t>
      </w:r>
      <w:r w:rsidRPr="00D67FA4">
        <w:rPr>
          <w:rFonts w:ascii="Arial" w:hAnsi="Arial" w:cs="Arial"/>
          <w:sz w:val="28"/>
          <w:szCs w:val="28"/>
        </w:rPr>
        <w:t xml:space="preserve"> y que importancia tiene para Bogotá y el país</w:t>
      </w:r>
      <w:r>
        <w:rPr>
          <w:rFonts w:ascii="Arial" w:hAnsi="Arial" w:cs="Arial"/>
          <w:sz w:val="28"/>
          <w:szCs w:val="28"/>
        </w:rPr>
        <w:t>?</w:t>
      </w:r>
    </w:p>
    <w:p w14:paraId="7F26D0D2" w14:textId="77777777" w:rsidR="00757D0D" w:rsidRDefault="00D67FA4" w:rsidP="00D67FA4">
      <w:pPr>
        <w:pStyle w:val="Prrafodelista"/>
        <w:numPr>
          <w:ilvl w:val="0"/>
          <w:numId w:val="1"/>
        </w:numPr>
        <w:jc w:val="both"/>
        <w:rPr>
          <w:rFonts w:ascii="Arial" w:hAnsi="Arial" w:cs="Arial"/>
          <w:sz w:val="28"/>
          <w:szCs w:val="28"/>
        </w:rPr>
      </w:pPr>
      <w:r>
        <w:rPr>
          <w:rFonts w:ascii="Arial" w:hAnsi="Arial" w:cs="Arial"/>
          <w:sz w:val="28"/>
          <w:szCs w:val="28"/>
        </w:rPr>
        <w:t>¿Por qué se realiza en Bogotá?,</w:t>
      </w:r>
    </w:p>
    <w:p w14:paraId="794DE722" w14:textId="0BDDD527" w:rsidR="00D67FA4" w:rsidRDefault="00D67FA4" w:rsidP="00D67FA4">
      <w:pPr>
        <w:pStyle w:val="Prrafodelista"/>
        <w:numPr>
          <w:ilvl w:val="0"/>
          <w:numId w:val="1"/>
        </w:numPr>
        <w:jc w:val="both"/>
        <w:rPr>
          <w:rFonts w:ascii="Arial" w:hAnsi="Arial" w:cs="Arial"/>
          <w:sz w:val="28"/>
          <w:szCs w:val="28"/>
        </w:rPr>
      </w:pPr>
      <w:r>
        <w:rPr>
          <w:rFonts w:ascii="Arial" w:hAnsi="Arial" w:cs="Arial"/>
          <w:sz w:val="28"/>
          <w:szCs w:val="28"/>
        </w:rPr>
        <w:t xml:space="preserve"> ¿</w:t>
      </w:r>
      <w:r w:rsidR="00757D0D">
        <w:rPr>
          <w:rFonts w:ascii="Arial" w:hAnsi="Arial" w:cs="Arial"/>
          <w:sz w:val="28"/>
          <w:szCs w:val="28"/>
        </w:rPr>
        <w:t>Q</w:t>
      </w:r>
      <w:r>
        <w:rPr>
          <w:rFonts w:ascii="Arial" w:hAnsi="Arial" w:cs="Arial"/>
          <w:sz w:val="28"/>
          <w:szCs w:val="28"/>
        </w:rPr>
        <w:t>ue se tuvo en cuenta para escoger a la ciudad para su realización?</w:t>
      </w:r>
    </w:p>
    <w:p w14:paraId="5846DF4E" w14:textId="0667FAE1" w:rsidR="00BC34EE" w:rsidRPr="00BC34EE" w:rsidRDefault="00BC34EE" w:rsidP="00BC34EE">
      <w:pPr>
        <w:pStyle w:val="Prrafodelista"/>
        <w:numPr>
          <w:ilvl w:val="0"/>
          <w:numId w:val="1"/>
        </w:numPr>
        <w:ind w:left="851" w:hanging="644"/>
        <w:jc w:val="both"/>
        <w:rPr>
          <w:rFonts w:ascii="Arial" w:hAnsi="Arial" w:cs="Arial"/>
          <w:sz w:val="28"/>
          <w:szCs w:val="28"/>
        </w:rPr>
      </w:pPr>
      <w:r>
        <w:rPr>
          <w:rFonts w:ascii="Arial" w:hAnsi="Arial" w:cs="Arial"/>
          <w:sz w:val="28"/>
          <w:szCs w:val="28"/>
        </w:rPr>
        <w:t>¿</w:t>
      </w:r>
      <w:r w:rsidRPr="00BC34EE">
        <w:rPr>
          <w:rFonts w:ascii="Arial" w:hAnsi="Arial" w:cs="Arial"/>
          <w:sz w:val="28"/>
          <w:szCs w:val="28"/>
        </w:rPr>
        <w:t>Qué resultados arrojo la muestra de descarbonización y acción climática hecha por la Cámara de Comercio</w:t>
      </w:r>
      <w:r>
        <w:rPr>
          <w:rFonts w:ascii="Arial" w:hAnsi="Arial" w:cs="Arial"/>
          <w:sz w:val="28"/>
          <w:szCs w:val="28"/>
        </w:rPr>
        <w:t>, como antesala del evento?</w:t>
      </w:r>
    </w:p>
    <w:p w14:paraId="4C53C9D3" w14:textId="14250A2F" w:rsidR="00D67FA4" w:rsidRDefault="00D67FA4" w:rsidP="00D67FA4">
      <w:pPr>
        <w:pStyle w:val="Prrafodelista"/>
        <w:numPr>
          <w:ilvl w:val="0"/>
          <w:numId w:val="1"/>
        </w:numPr>
        <w:jc w:val="both"/>
        <w:rPr>
          <w:rFonts w:ascii="Arial" w:hAnsi="Arial" w:cs="Arial"/>
          <w:sz w:val="28"/>
          <w:szCs w:val="28"/>
        </w:rPr>
      </w:pPr>
      <w:r>
        <w:rPr>
          <w:rFonts w:ascii="Arial" w:hAnsi="Arial" w:cs="Arial"/>
          <w:sz w:val="28"/>
          <w:szCs w:val="28"/>
        </w:rPr>
        <w:t>¿Como esta Bogot</w:t>
      </w:r>
      <w:r w:rsidR="00757D0D">
        <w:rPr>
          <w:rFonts w:ascii="Arial" w:hAnsi="Arial" w:cs="Arial"/>
          <w:sz w:val="28"/>
          <w:szCs w:val="28"/>
        </w:rPr>
        <w:t xml:space="preserve">á, Cundinamarca </w:t>
      </w:r>
      <w:r>
        <w:rPr>
          <w:rFonts w:ascii="Arial" w:hAnsi="Arial" w:cs="Arial"/>
          <w:sz w:val="28"/>
          <w:szCs w:val="28"/>
        </w:rPr>
        <w:t>y la región metropolitana en cuanto al mercado de carbono se refiere?</w:t>
      </w:r>
    </w:p>
    <w:p w14:paraId="5760AE85" w14:textId="697D065D" w:rsidR="00D67FA4" w:rsidRDefault="00757D0D" w:rsidP="00D67FA4">
      <w:pPr>
        <w:pStyle w:val="Prrafodelista"/>
        <w:numPr>
          <w:ilvl w:val="0"/>
          <w:numId w:val="1"/>
        </w:numPr>
        <w:jc w:val="both"/>
        <w:rPr>
          <w:rFonts w:ascii="Arial" w:hAnsi="Arial" w:cs="Arial"/>
          <w:sz w:val="28"/>
          <w:szCs w:val="28"/>
        </w:rPr>
      </w:pPr>
      <w:r>
        <w:rPr>
          <w:rFonts w:ascii="Arial" w:hAnsi="Arial" w:cs="Arial"/>
          <w:sz w:val="28"/>
          <w:szCs w:val="28"/>
        </w:rPr>
        <w:t>¿en relación a otros países de la región como se posiciona Colombia en cuanto a economías bajas de carbono se refiere?</w:t>
      </w:r>
    </w:p>
    <w:p w14:paraId="7C6A1C56" w14:textId="5CC70C59" w:rsidR="00757D0D" w:rsidRDefault="009071CF" w:rsidP="00D67FA4">
      <w:pPr>
        <w:pStyle w:val="Prrafodelista"/>
        <w:numPr>
          <w:ilvl w:val="0"/>
          <w:numId w:val="1"/>
        </w:numPr>
        <w:jc w:val="both"/>
        <w:rPr>
          <w:rFonts w:ascii="Arial" w:hAnsi="Arial" w:cs="Arial"/>
          <w:sz w:val="28"/>
          <w:szCs w:val="28"/>
        </w:rPr>
      </w:pPr>
      <w:r>
        <w:rPr>
          <w:rFonts w:ascii="Arial" w:hAnsi="Arial" w:cs="Arial"/>
          <w:sz w:val="28"/>
          <w:szCs w:val="28"/>
        </w:rPr>
        <w:t>¿Como se está articulando la cooperación publico privada en estos espacios de mercados de carbono sostenible?</w:t>
      </w:r>
    </w:p>
    <w:p w14:paraId="3928E2E8" w14:textId="3217F540" w:rsidR="009071CF" w:rsidRDefault="009071CF" w:rsidP="00D67FA4">
      <w:pPr>
        <w:pStyle w:val="Prrafodelista"/>
        <w:numPr>
          <w:ilvl w:val="0"/>
          <w:numId w:val="1"/>
        </w:numPr>
        <w:jc w:val="both"/>
        <w:rPr>
          <w:rFonts w:ascii="Arial" w:hAnsi="Arial" w:cs="Arial"/>
          <w:sz w:val="28"/>
          <w:szCs w:val="28"/>
        </w:rPr>
      </w:pPr>
      <w:r>
        <w:rPr>
          <w:rFonts w:ascii="Arial" w:hAnsi="Arial" w:cs="Arial"/>
          <w:sz w:val="28"/>
          <w:szCs w:val="28"/>
        </w:rPr>
        <w:t>¿Cómo podemos crear en las personas conciencia ambiental en procesos de mercado, comercio y desarrollo?</w:t>
      </w:r>
    </w:p>
    <w:p w14:paraId="23E41913" w14:textId="77777777" w:rsidR="00BC34EE" w:rsidRDefault="006C11B8" w:rsidP="00BC34EE">
      <w:pPr>
        <w:pStyle w:val="Prrafodelista"/>
        <w:numPr>
          <w:ilvl w:val="0"/>
          <w:numId w:val="1"/>
        </w:numPr>
        <w:jc w:val="both"/>
        <w:rPr>
          <w:rFonts w:ascii="Arial" w:hAnsi="Arial" w:cs="Arial"/>
          <w:sz w:val="28"/>
          <w:szCs w:val="28"/>
        </w:rPr>
      </w:pPr>
      <w:r>
        <w:rPr>
          <w:rFonts w:ascii="Arial" w:hAnsi="Arial" w:cs="Arial"/>
          <w:sz w:val="28"/>
          <w:szCs w:val="28"/>
        </w:rPr>
        <w:t xml:space="preserve">¿Qué importancia tiene que una empresa mida su huella de carbono?  </w:t>
      </w:r>
    </w:p>
    <w:p w14:paraId="0FD939BA" w14:textId="38D02339" w:rsidR="00BC34EE" w:rsidRPr="00BC34EE" w:rsidRDefault="006C11B8" w:rsidP="00BC34EE">
      <w:pPr>
        <w:pStyle w:val="Prrafodelista"/>
        <w:numPr>
          <w:ilvl w:val="0"/>
          <w:numId w:val="1"/>
        </w:numPr>
        <w:ind w:left="709" w:hanging="502"/>
        <w:jc w:val="both"/>
        <w:rPr>
          <w:rFonts w:ascii="Arial" w:hAnsi="Arial" w:cs="Arial"/>
          <w:sz w:val="28"/>
          <w:szCs w:val="28"/>
        </w:rPr>
      </w:pPr>
      <w:r w:rsidRPr="00BC34EE">
        <w:rPr>
          <w:rFonts w:ascii="Arial" w:hAnsi="Arial" w:cs="Arial"/>
          <w:sz w:val="28"/>
          <w:szCs w:val="28"/>
        </w:rPr>
        <w:t>¿</w:t>
      </w:r>
      <w:r w:rsidR="00BC34EE" w:rsidRPr="00BC34EE">
        <w:rPr>
          <w:rFonts w:ascii="Arial" w:hAnsi="Arial" w:cs="Arial"/>
          <w:sz w:val="28"/>
          <w:szCs w:val="28"/>
        </w:rPr>
        <w:t>A</w:t>
      </w:r>
      <w:r w:rsidRPr="00BC34EE">
        <w:rPr>
          <w:rFonts w:ascii="Arial" w:hAnsi="Arial" w:cs="Arial"/>
          <w:sz w:val="28"/>
          <w:szCs w:val="28"/>
        </w:rPr>
        <w:t xml:space="preserve"> </w:t>
      </w:r>
      <w:r w:rsidR="00BC34EE" w:rsidRPr="00BC34EE">
        <w:rPr>
          <w:rFonts w:ascii="Arial" w:hAnsi="Arial" w:cs="Arial"/>
          <w:sz w:val="28"/>
          <w:szCs w:val="28"/>
        </w:rPr>
        <w:t>qué</w:t>
      </w:r>
      <w:r w:rsidRPr="00BC34EE">
        <w:rPr>
          <w:rFonts w:ascii="Arial" w:hAnsi="Arial" w:cs="Arial"/>
          <w:sz w:val="28"/>
          <w:szCs w:val="28"/>
        </w:rPr>
        <w:t xml:space="preserve"> se debe que la gran mayoría de las empresas de la Bogotá región no hayan medido su huella de carbono?, ¿cómo incentivar a que lo hagan?</w:t>
      </w:r>
    </w:p>
    <w:sectPr w:rsidR="00BC34EE" w:rsidRPr="00BC34E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6D548C"/>
    <w:multiLevelType w:val="hybridMultilevel"/>
    <w:tmpl w:val="7B42F28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DC5"/>
    <w:rsid w:val="001C7D8C"/>
    <w:rsid w:val="00255DC5"/>
    <w:rsid w:val="00522B19"/>
    <w:rsid w:val="006C11B8"/>
    <w:rsid w:val="00757D0D"/>
    <w:rsid w:val="009071CF"/>
    <w:rsid w:val="00BC34EE"/>
    <w:rsid w:val="00D67FA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38BC3"/>
  <w15:chartTrackingRefBased/>
  <w15:docId w15:val="{613B8E83-D566-4E8A-80CB-BA939786A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67F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628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Pages>
  <Words>402</Words>
  <Characters>2217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Alejandro Espejo Medina</dc:creator>
  <cp:keywords/>
  <dc:description/>
  <cp:lastModifiedBy>José Alejandro Espejo Medina</cp:lastModifiedBy>
  <cp:revision>1</cp:revision>
  <dcterms:created xsi:type="dcterms:W3CDTF">2026-04-13T17:36:00Z</dcterms:created>
  <dcterms:modified xsi:type="dcterms:W3CDTF">2026-04-13T19:36:00Z</dcterms:modified>
</cp:coreProperties>
</file>